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377" w14:textId="77777777" w:rsidR="00FB0D26" w:rsidRPr="00FB0D26" w:rsidRDefault="00FB0D26" w:rsidP="00FB0D26">
      <w:r w:rsidRPr="00FB0D26">
        <w:rPr>
          <w:b/>
        </w:rPr>
        <w:t>EK 2. Tedarikçi Bilgi Formu </w:t>
      </w:r>
    </w:p>
    <w:p w14:paraId="08EB101D" w14:textId="77777777" w:rsidR="00FB0D26" w:rsidRPr="00FB0D26" w:rsidRDefault="00FB0D26" w:rsidP="00FB0D26">
      <w:pPr>
        <w:rPr>
          <w:b/>
        </w:rPr>
      </w:pPr>
    </w:p>
    <w:p w14:paraId="3CD5E0F5" w14:textId="77777777" w:rsidR="00FB0D26" w:rsidRPr="00FB0D26" w:rsidRDefault="00FB0D26" w:rsidP="00FB0D26">
      <w:r w:rsidRPr="00FB0D26">
        <w:object w:dxaOrig="9070" w:dyaOrig="11600" w14:anchorId="5444E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5pt;height:580pt" o:ole="">
            <v:imagedata r:id="rId4" o:title=""/>
          </v:shape>
          <o:OLEObject Type="Embed" ProgID="Word.Document.12" ShapeID="_x0000_i1031" DrawAspect="Content" ObjectID="_1815291869" r:id="rId5">
            <o:FieldCodes>\s</o:FieldCodes>
          </o:OLEObject>
        </w:object>
      </w:r>
    </w:p>
    <w:p w14:paraId="391B3ADF" w14:textId="77777777" w:rsidR="009B2A35" w:rsidRDefault="009B2A35"/>
    <w:sectPr w:rsidR="009B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0D"/>
    <w:rsid w:val="00930C86"/>
    <w:rsid w:val="009B2A35"/>
    <w:rsid w:val="00AD0F0D"/>
    <w:rsid w:val="00B01D13"/>
    <w:rsid w:val="00FB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BFC1A-BDF5-418D-9454-F116611A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0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0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0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F0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0F0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0F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0F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0F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0F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0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0F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0F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0F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0F0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0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tapv ofis</dc:creator>
  <cp:keywords/>
  <dc:description/>
  <cp:lastModifiedBy>tapv ofis</cp:lastModifiedBy>
  <cp:revision>2</cp:revision>
  <dcterms:created xsi:type="dcterms:W3CDTF">2025-07-29T07:58:00Z</dcterms:created>
  <dcterms:modified xsi:type="dcterms:W3CDTF">2025-07-29T07:58:00Z</dcterms:modified>
</cp:coreProperties>
</file>